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DA750D" w:rsidRDefault="00A80D6A" w:rsidP="00DA750D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B17617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05.05.2025</w:t>
            </w:r>
          </w:p>
        </w:tc>
        <w:tc>
          <w:tcPr>
            <w:tcW w:w="2437" w:type="pct"/>
          </w:tcPr>
          <w:p w:rsidR="00A80D6A" w:rsidRPr="00A80D6A" w:rsidRDefault="00B17617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781-п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A750D" w:rsidRPr="00A80D6A" w:rsidRDefault="00DA750D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 постановление</w:t>
      </w: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sz w:val="28"/>
          <w:szCs w:val="26"/>
          <w:lang w:eastAsia="en-US"/>
        </w:rPr>
        <w:t xml:space="preserve">от 15.02.2022 № 275-п «Об утверждении </w:t>
      </w: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административного регламента </w:t>
      </w: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 услуги</w:t>
      </w: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12094F">
        <w:rPr>
          <w:rFonts w:ascii="PT Astra Serif" w:eastAsia="Calibri" w:hAnsi="PT Astra Serif"/>
          <w:bCs/>
          <w:sz w:val="28"/>
          <w:szCs w:val="26"/>
          <w:lang w:eastAsia="en-US"/>
        </w:rPr>
        <w:t>Выдача разрешения на ввод объекта</w:t>
      </w:r>
    </w:p>
    <w:p w:rsidR="0012094F" w:rsidRPr="0012094F" w:rsidRDefault="0012094F" w:rsidP="0012094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2094F">
        <w:rPr>
          <w:rFonts w:ascii="PT Astra Serif" w:eastAsia="Calibri" w:hAnsi="PT Astra Serif"/>
          <w:bCs/>
          <w:sz w:val="28"/>
          <w:szCs w:val="26"/>
          <w:lang w:eastAsia="en-US"/>
        </w:rPr>
        <w:t>в эксплуатацию</w:t>
      </w:r>
      <w:r w:rsidRPr="0012094F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12094F" w:rsidRPr="0012094F" w:rsidRDefault="0012094F" w:rsidP="0012094F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2094F" w:rsidRPr="0012094F" w:rsidRDefault="0012094F" w:rsidP="0012094F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2094F" w:rsidRPr="0012094F" w:rsidRDefault="0012094F" w:rsidP="0012094F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12094F">
        <w:rPr>
          <w:rFonts w:ascii="PT Astra Serif" w:hAnsi="PT Astra Serif"/>
          <w:sz w:val="28"/>
          <w:szCs w:val="26"/>
        </w:rPr>
        <w:t>В соответствии с Федеральным законом от 27.07.2010 № 210-ФЗ «Об организации предоставления государст</w:t>
      </w:r>
      <w:r w:rsidR="0099233F">
        <w:rPr>
          <w:rFonts w:ascii="PT Astra Serif" w:hAnsi="PT Astra Serif"/>
          <w:sz w:val="28"/>
          <w:szCs w:val="26"/>
        </w:rPr>
        <w:t xml:space="preserve">венных и муниципальных услуг», </w:t>
      </w:r>
      <w:r w:rsidRPr="0012094F">
        <w:rPr>
          <w:rFonts w:ascii="PT Astra Serif" w:hAnsi="PT Astra Serif"/>
          <w:sz w:val="28"/>
          <w:szCs w:val="26"/>
        </w:rPr>
        <w:t xml:space="preserve">Градостроительным кодексом Российской Федерации, </w:t>
      </w:r>
      <w:r w:rsidRPr="0012094F">
        <w:rPr>
          <w:rFonts w:ascii="PT Astra Serif" w:eastAsia="Calibri" w:hAnsi="PT Astra Serif"/>
          <w:iCs/>
          <w:sz w:val="28"/>
          <w:szCs w:val="28"/>
        </w:rPr>
        <w:t>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</w:t>
      </w:r>
      <w:r w:rsidRPr="0012094F">
        <w:rPr>
          <w:rFonts w:ascii="PT Astra Serif" w:hAnsi="PT Astra Serif"/>
          <w:sz w:val="28"/>
          <w:szCs w:val="26"/>
        </w:rPr>
        <w:t>: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2094F">
        <w:rPr>
          <w:rFonts w:ascii="PT Astra Serif" w:hAnsi="PT Astra Serif"/>
          <w:sz w:val="28"/>
          <w:szCs w:val="26"/>
        </w:rPr>
        <w:t xml:space="preserve">1. </w:t>
      </w:r>
      <w:r w:rsidRPr="0012094F">
        <w:rPr>
          <w:rFonts w:ascii="PT Astra Serif" w:hAnsi="PT Astra Serif"/>
          <w:color w:val="000000"/>
          <w:sz w:val="28"/>
          <w:szCs w:val="28"/>
        </w:rPr>
        <w:t>Внести в приложение к постановлению  администрации города Югорска от 15.02.2022 № 275-п «Об утверждении административного регламента предоставления муниципальной услуги «</w:t>
      </w:r>
      <w:r w:rsidRPr="0012094F">
        <w:rPr>
          <w:rFonts w:ascii="PT Astra Serif" w:hAnsi="PT Astra Serif"/>
          <w:bCs/>
          <w:color w:val="000000"/>
          <w:sz w:val="28"/>
          <w:szCs w:val="28"/>
        </w:rPr>
        <w:t>Выдача разрешения       на ввод объекта в эксплуатацию</w:t>
      </w:r>
      <w:r w:rsidRPr="0012094F">
        <w:rPr>
          <w:rFonts w:ascii="PT Astra Serif" w:hAnsi="PT Astra Serif"/>
          <w:color w:val="000000"/>
          <w:sz w:val="28"/>
          <w:szCs w:val="28"/>
        </w:rPr>
        <w:t>» (с изменениями от 21.11.2022 № 2445-п,            от 28.04.2023 № 560-п, от 04.04.2024 № 552-п, от 27.05.2024 № 867-п) следующие изменения: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 xml:space="preserve">1.1. В разделе </w:t>
      </w:r>
      <w:r w:rsidRPr="0012094F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Pr="0012094F">
        <w:rPr>
          <w:rFonts w:ascii="PT Astra Serif" w:hAnsi="PT Astra Serif"/>
          <w:color w:val="000000"/>
          <w:sz w:val="28"/>
          <w:szCs w:val="28"/>
        </w:rPr>
        <w:t>:</w:t>
      </w:r>
    </w:p>
    <w:p w:rsid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 xml:space="preserve">1.1.1. </w:t>
      </w:r>
      <w:r w:rsidR="004920A0">
        <w:rPr>
          <w:rFonts w:ascii="PT Astra Serif" w:hAnsi="PT Astra Serif"/>
          <w:color w:val="000000"/>
          <w:sz w:val="28"/>
          <w:szCs w:val="28"/>
        </w:rPr>
        <w:t>Абзац</w:t>
      </w:r>
      <w:r w:rsidRPr="0012094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D13A7">
        <w:rPr>
          <w:rFonts w:ascii="PT Astra Serif" w:hAnsi="PT Astra Serif"/>
          <w:color w:val="000000"/>
          <w:sz w:val="28"/>
          <w:szCs w:val="28"/>
        </w:rPr>
        <w:t>трет</w:t>
      </w:r>
      <w:r w:rsidR="004920A0">
        <w:rPr>
          <w:rFonts w:ascii="PT Astra Serif" w:hAnsi="PT Astra Serif"/>
          <w:color w:val="000000"/>
          <w:sz w:val="28"/>
          <w:szCs w:val="28"/>
        </w:rPr>
        <w:t>ий</w:t>
      </w:r>
      <w:r w:rsidR="00061166">
        <w:rPr>
          <w:rFonts w:ascii="PT Astra Serif" w:hAnsi="PT Astra Serif"/>
          <w:color w:val="000000"/>
          <w:sz w:val="28"/>
          <w:szCs w:val="28"/>
        </w:rPr>
        <w:t xml:space="preserve"> подпункта «а»</w:t>
      </w:r>
      <w:r w:rsidR="00FD13A7">
        <w:rPr>
          <w:rFonts w:ascii="PT Astra Serif" w:hAnsi="PT Astra Serif"/>
          <w:color w:val="000000"/>
          <w:sz w:val="28"/>
          <w:szCs w:val="28"/>
        </w:rPr>
        <w:t xml:space="preserve"> пункта</w:t>
      </w:r>
      <w:r w:rsidRPr="0012094F">
        <w:rPr>
          <w:rFonts w:ascii="PT Astra Serif" w:hAnsi="PT Astra Serif"/>
          <w:color w:val="000000"/>
          <w:sz w:val="28"/>
          <w:szCs w:val="28"/>
        </w:rPr>
        <w:t xml:space="preserve"> 2.15 </w:t>
      </w:r>
      <w:r w:rsidR="004920A0">
        <w:rPr>
          <w:rFonts w:ascii="PT Astra Serif" w:hAnsi="PT Astra Serif"/>
          <w:color w:val="000000"/>
          <w:sz w:val="28"/>
          <w:szCs w:val="28"/>
        </w:rPr>
        <w:t>изложить в следующей редакции:</w:t>
      </w:r>
    </w:p>
    <w:p w:rsidR="00191F4D" w:rsidRPr="006A48FD" w:rsidRDefault="00191F4D" w:rsidP="00191F4D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A48FD">
        <w:rPr>
          <w:rFonts w:ascii="PT Astra Serif" w:eastAsia="Calibri" w:hAnsi="PT Astra Serif" w:cs="Arial"/>
          <w:sz w:val="28"/>
          <w:szCs w:val="28"/>
        </w:rPr>
        <w:t xml:space="preserve">«Заявление о выдаче разрешения на ввод объекта в эксплуатацию направляется заявителем или его представителем вместе с прикрепленными </w:t>
      </w:r>
      <w:r w:rsidRPr="006A48FD">
        <w:rPr>
          <w:rFonts w:ascii="PT Astra Serif" w:eastAsia="Calibri" w:hAnsi="PT Astra Serif" w:cs="Arial"/>
          <w:sz w:val="28"/>
          <w:szCs w:val="28"/>
        </w:rPr>
        <w:lastRenderedPageBreak/>
        <w:t xml:space="preserve">электронными документами, указанными </w:t>
      </w:r>
      <w:r w:rsidRPr="006A48FD">
        <w:rPr>
          <w:rFonts w:ascii="PT Astra Serif" w:hAnsi="PT Astra Serif" w:cs="Arial"/>
          <w:color w:val="000000"/>
          <w:sz w:val="28"/>
          <w:szCs w:val="28"/>
        </w:rPr>
        <w:t>в подпунктах «б», «в», «д» пункта 2.10</w:t>
      </w:r>
      <w:r w:rsidRPr="006A48FD">
        <w:rPr>
          <w:rFonts w:ascii="PT Astra Serif" w:eastAsia="Calibri" w:hAnsi="PT Astra Serif" w:cs="Arial"/>
          <w:sz w:val="28"/>
          <w:szCs w:val="28"/>
        </w:rPr>
        <w:t xml:space="preserve"> настоящего административного регламента. </w:t>
      </w:r>
      <w:r w:rsidRPr="006A48FD">
        <w:rPr>
          <w:rFonts w:ascii="PT Astra Serif" w:hAnsi="PT Astra Serif"/>
          <w:color w:val="000000"/>
          <w:sz w:val="28"/>
          <w:szCs w:val="28"/>
        </w:rPr>
        <w:t xml:space="preserve">Направляемые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</w:t>
      </w:r>
      <w:r w:rsidRPr="006A48FD">
        <w:rPr>
          <w:rFonts w:ascii="PT Astra Serif" w:hAnsi="PT Astra Serif"/>
          <w:color w:val="000000"/>
          <w:sz w:val="28"/>
          <w:szCs w:val="28"/>
        </w:rPr>
        <w:t xml:space="preserve">в разрешительные органы документы в электронной форме подписываются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6A48FD">
        <w:rPr>
          <w:rFonts w:ascii="PT Astra Serif" w:hAnsi="PT Astra Serif"/>
          <w:color w:val="000000"/>
          <w:sz w:val="28"/>
          <w:szCs w:val="28"/>
        </w:rPr>
        <w:t xml:space="preserve">с использованием усиленной квалифицированной электронной подписи лицами, обладающими полномочиями на их подписание в соответствии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Pr="006A48FD">
        <w:rPr>
          <w:rFonts w:ascii="PT Astra Serif" w:hAnsi="PT Astra Serif"/>
          <w:color w:val="000000"/>
          <w:sz w:val="28"/>
          <w:szCs w:val="28"/>
        </w:rPr>
        <w:t xml:space="preserve">с законодательством Российской Федерации. Направление документов в электронной форме заявителем осуществляется с использованием Единого портала, в соответствии </w:t>
      </w:r>
      <w:r w:rsidRPr="006A48FD">
        <w:rPr>
          <w:rFonts w:ascii="PT Astra Serif" w:hAnsi="PT Astra Serif"/>
          <w:sz w:val="28"/>
          <w:szCs w:val="28"/>
        </w:rPr>
        <w:t xml:space="preserve">с </w:t>
      </w:r>
      <w:hyperlink r:id="rId9" w:anchor="/document/71362988/entry/1000" w:history="1">
        <w:r w:rsidRPr="006A48FD">
          <w:rPr>
            <w:rFonts w:ascii="PT Astra Serif" w:hAnsi="PT Astra Serif"/>
            <w:sz w:val="28"/>
            <w:szCs w:val="28"/>
          </w:rPr>
          <w:t>требованиями</w:t>
        </w:r>
      </w:hyperlink>
      <w:r w:rsidRPr="006A48FD">
        <w:rPr>
          <w:rFonts w:ascii="PT Astra Serif" w:hAnsi="PT Astra Serif"/>
          <w:sz w:val="28"/>
          <w:szCs w:val="28"/>
        </w:rPr>
        <w:t xml:space="preserve"> к предоставлению в электронной форме государственных и муниципальных услуг, утвержденными </w:t>
      </w:r>
      <w:hyperlink r:id="rId10" w:anchor="/document/71362988/entry/0" w:history="1">
        <w:r w:rsidRPr="006A48FD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6A48FD">
        <w:rPr>
          <w:rFonts w:ascii="PT Astra Serif" w:hAnsi="PT Astra Serif"/>
          <w:sz w:val="28"/>
          <w:szCs w:val="28"/>
        </w:rPr>
        <w:t xml:space="preserve"> Правительства Российской Федерации от 26.03.2016 № 236 «О требованиях </w:t>
      </w:r>
      <w:r w:rsidRPr="006A48FD">
        <w:rPr>
          <w:rFonts w:ascii="PT Astra Serif" w:hAnsi="PT Astra Serif"/>
          <w:color w:val="000000"/>
          <w:sz w:val="28"/>
          <w:szCs w:val="28"/>
        </w:rPr>
        <w:t xml:space="preserve">к предоставлению в электронной форме государственных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Pr="006A48FD">
        <w:rPr>
          <w:rFonts w:ascii="PT Astra Serif" w:hAnsi="PT Astra Serif"/>
          <w:color w:val="000000"/>
          <w:sz w:val="28"/>
          <w:szCs w:val="28"/>
        </w:rPr>
        <w:t>и муниципальных услуг»</w:t>
      </w:r>
      <w:proofErr w:type="gramStart"/>
      <w:r w:rsidRPr="006A48FD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  <w:r w:rsidRPr="006A48FD">
        <w:rPr>
          <w:rFonts w:ascii="PT Astra Serif" w:hAnsi="PT Astra Serif"/>
          <w:color w:val="000000"/>
          <w:sz w:val="28"/>
          <w:szCs w:val="28"/>
        </w:rPr>
        <w:t>.</w:t>
      </w:r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sz w:val="28"/>
          <w:szCs w:val="28"/>
        </w:rPr>
        <w:t xml:space="preserve">1.1.2. В </w:t>
      </w:r>
      <w:r w:rsidR="000450FC" w:rsidRPr="00C02B1A">
        <w:rPr>
          <w:rFonts w:ascii="PT Astra Serif" w:hAnsi="PT Astra Serif"/>
          <w:sz w:val="28"/>
          <w:szCs w:val="28"/>
        </w:rPr>
        <w:t>подпунктах «в», «г»</w:t>
      </w:r>
      <w:r w:rsidR="00F20A7C" w:rsidRPr="00C02B1A">
        <w:rPr>
          <w:rFonts w:ascii="PT Astra Serif" w:hAnsi="PT Astra Serif"/>
          <w:sz w:val="28"/>
          <w:szCs w:val="28"/>
        </w:rPr>
        <w:t xml:space="preserve"> пункта 2.20 </w:t>
      </w:r>
      <w:r w:rsidRPr="00C02B1A">
        <w:rPr>
          <w:rFonts w:ascii="PT Astra Serif" w:hAnsi="PT Astra Serif"/>
          <w:sz w:val="28"/>
          <w:szCs w:val="28"/>
        </w:rPr>
        <w:t xml:space="preserve">после слов «изменения площади объекта капитального строительства» дополнить словами </w:t>
      </w:r>
      <w:r w:rsidR="000450FC" w:rsidRPr="00C02B1A">
        <w:rPr>
          <w:rFonts w:ascii="PT Astra Serif" w:hAnsi="PT Astra Serif"/>
          <w:sz w:val="28"/>
          <w:szCs w:val="28"/>
        </w:rPr>
        <w:t xml:space="preserve">                         </w:t>
      </w:r>
      <w:r w:rsidRPr="00C02B1A">
        <w:rPr>
          <w:rFonts w:ascii="PT Astra Serif" w:hAnsi="PT Astra Serif"/>
          <w:sz w:val="28"/>
          <w:szCs w:val="28"/>
        </w:rPr>
        <w:t>«, протяженности линейного объекта».</w:t>
      </w:r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sz w:val="28"/>
          <w:szCs w:val="28"/>
        </w:rPr>
        <w:t>1.1.3. Пункт 2.47 изложить в следующей редакции:</w:t>
      </w:r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bCs/>
          <w:sz w:val="28"/>
          <w:szCs w:val="28"/>
        </w:rPr>
        <w:t>«2.47.</w:t>
      </w:r>
      <w:r w:rsidRPr="00C02B1A">
        <w:rPr>
          <w:rFonts w:ascii="PT Astra Serif" w:hAnsi="PT Astra Serif"/>
          <w:sz w:val="28"/>
          <w:szCs w:val="28"/>
        </w:rPr>
        <w:t xml:space="preserve"> </w:t>
      </w:r>
      <w:r w:rsidR="00BA0933" w:rsidRPr="00C02B1A">
        <w:rPr>
          <w:rFonts w:ascii="PT Astra Serif" w:hAnsi="PT Astra Serif"/>
          <w:sz w:val="28"/>
          <w:szCs w:val="28"/>
          <w:shd w:val="clear" w:color="auto" w:fill="FFFFFF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sz w:val="28"/>
          <w:szCs w:val="28"/>
        </w:rPr>
        <w:t xml:space="preserve">а) </w:t>
      </w:r>
      <w:proofErr w:type="spellStart"/>
      <w:r w:rsidRPr="00C02B1A">
        <w:rPr>
          <w:rFonts w:ascii="PT Astra Serif" w:hAnsi="PT Astra Serif"/>
          <w:sz w:val="28"/>
          <w:szCs w:val="28"/>
        </w:rPr>
        <w:t>doc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B1A">
        <w:rPr>
          <w:rFonts w:ascii="PT Astra Serif" w:hAnsi="PT Astra Serif"/>
          <w:sz w:val="28"/>
          <w:szCs w:val="28"/>
        </w:rPr>
        <w:t>docx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B1A">
        <w:rPr>
          <w:rFonts w:ascii="PT Astra Serif" w:hAnsi="PT Astra Serif"/>
          <w:sz w:val="28"/>
          <w:szCs w:val="28"/>
        </w:rPr>
        <w:t>odt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 </w:t>
      </w:r>
      <w:hyperlink r:id="rId11" w:anchor="/document/72826622/entry/1045" w:history="1">
        <w:r w:rsidRPr="00C02B1A">
          <w:rPr>
            <w:rFonts w:ascii="PT Astra Serif" w:hAnsi="PT Astra Serif"/>
            <w:sz w:val="28"/>
            <w:szCs w:val="28"/>
          </w:rPr>
          <w:t>подпункте «в»</w:t>
        </w:r>
      </w:hyperlink>
      <w:r w:rsidRPr="00C02B1A">
        <w:rPr>
          <w:rFonts w:ascii="PT Astra Serif" w:hAnsi="PT Astra Serif"/>
          <w:sz w:val="28"/>
          <w:szCs w:val="28"/>
        </w:rPr>
        <w:t> настоящего пункта);</w:t>
      </w:r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sz w:val="28"/>
          <w:szCs w:val="28"/>
        </w:rPr>
        <w:t xml:space="preserve">б) </w:t>
      </w:r>
      <w:proofErr w:type="spellStart"/>
      <w:r w:rsidRPr="00C02B1A">
        <w:rPr>
          <w:rFonts w:ascii="PT Astra Serif" w:hAnsi="PT Astra Serif"/>
          <w:sz w:val="28"/>
          <w:szCs w:val="28"/>
        </w:rPr>
        <w:t>pdf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 </w:t>
      </w:r>
      <w:hyperlink r:id="rId12" w:anchor="/document/72826622/entry/1045" w:history="1">
        <w:r w:rsidRPr="00C02B1A">
          <w:rPr>
            <w:rFonts w:ascii="PT Astra Serif" w:hAnsi="PT Astra Serif"/>
            <w:sz w:val="28"/>
            <w:szCs w:val="28"/>
          </w:rPr>
          <w:t>подпункте «в»</w:t>
        </w:r>
      </w:hyperlink>
      <w:r w:rsidRPr="00C02B1A">
        <w:rPr>
          <w:rFonts w:ascii="PT Astra Serif" w:hAnsi="PT Astra Serif"/>
          <w:sz w:val="28"/>
          <w:szCs w:val="28"/>
        </w:rPr>
        <w:t> настоящего пункта), а также документов с графическим содержанием;</w:t>
      </w:r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sz w:val="28"/>
          <w:szCs w:val="28"/>
        </w:rPr>
        <w:t xml:space="preserve">в) </w:t>
      </w:r>
      <w:proofErr w:type="spellStart"/>
      <w:r w:rsidRPr="00C02B1A">
        <w:rPr>
          <w:rFonts w:ascii="PT Astra Serif" w:hAnsi="PT Astra Serif"/>
          <w:sz w:val="28"/>
          <w:szCs w:val="28"/>
        </w:rPr>
        <w:t>xls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B1A">
        <w:rPr>
          <w:rFonts w:ascii="PT Astra Serif" w:hAnsi="PT Astra Serif"/>
          <w:sz w:val="28"/>
          <w:szCs w:val="28"/>
        </w:rPr>
        <w:t>xlsx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C02B1A">
        <w:rPr>
          <w:rFonts w:ascii="PT Astra Serif" w:hAnsi="PT Astra Serif"/>
          <w:sz w:val="28"/>
          <w:szCs w:val="28"/>
        </w:rPr>
        <w:t>ods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 - для документов, содержащих таблицы</w:t>
      </w:r>
      <w:proofErr w:type="gramStart"/>
      <w:r w:rsidRPr="00C02B1A">
        <w:rPr>
          <w:rFonts w:ascii="PT Astra Serif" w:hAnsi="PT Astra Serif"/>
          <w:sz w:val="28"/>
          <w:szCs w:val="28"/>
        </w:rPr>
        <w:t>.».</w:t>
      </w:r>
      <w:proofErr w:type="gramEnd"/>
    </w:p>
    <w:p w:rsidR="0012094F" w:rsidRPr="00C02B1A" w:rsidRDefault="0012094F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B1A">
        <w:rPr>
          <w:rFonts w:ascii="PT Astra Serif" w:hAnsi="PT Astra Serif"/>
          <w:sz w:val="28"/>
          <w:szCs w:val="28"/>
        </w:rPr>
        <w:t xml:space="preserve">1.1.4. В </w:t>
      </w:r>
      <w:r w:rsidR="00F603E3" w:rsidRPr="00C02B1A">
        <w:rPr>
          <w:rFonts w:ascii="PT Astra Serif" w:hAnsi="PT Astra Serif"/>
          <w:sz w:val="28"/>
          <w:szCs w:val="28"/>
        </w:rPr>
        <w:t xml:space="preserve">абзаце первом </w:t>
      </w:r>
      <w:r w:rsidRPr="00C02B1A">
        <w:rPr>
          <w:rFonts w:ascii="PT Astra Serif" w:hAnsi="PT Astra Serif"/>
          <w:sz w:val="28"/>
          <w:szCs w:val="28"/>
        </w:rPr>
        <w:t>пункт</w:t>
      </w:r>
      <w:r w:rsidR="00F603E3" w:rsidRPr="00C02B1A">
        <w:rPr>
          <w:rFonts w:ascii="PT Astra Serif" w:hAnsi="PT Astra Serif"/>
          <w:sz w:val="28"/>
          <w:szCs w:val="28"/>
        </w:rPr>
        <w:t>а</w:t>
      </w:r>
      <w:r w:rsidRPr="00C02B1A">
        <w:rPr>
          <w:rFonts w:ascii="PT Astra Serif" w:hAnsi="PT Astra Serif"/>
          <w:sz w:val="28"/>
          <w:szCs w:val="28"/>
        </w:rPr>
        <w:t xml:space="preserve"> 2.48 слова «в разрешении 300-500 </w:t>
      </w:r>
      <w:proofErr w:type="spellStart"/>
      <w:r w:rsidRPr="00C02B1A">
        <w:rPr>
          <w:rFonts w:ascii="PT Astra Serif" w:hAnsi="PT Astra Serif"/>
          <w:sz w:val="28"/>
          <w:szCs w:val="28"/>
        </w:rPr>
        <w:t>dpi</w:t>
      </w:r>
      <w:proofErr w:type="spellEnd"/>
      <w:r w:rsidRPr="00C02B1A">
        <w:rPr>
          <w:rFonts w:ascii="PT Astra Serif" w:hAnsi="PT Astra Serif"/>
          <w:sz w:val="28"/>
          <w:szCs w:val="28"/>
        </w:rPr>
        <w:t xml:space="preserve">» заменить словами «в разрешении 300 </w:t>
      </w:r>
      <w:proofErr w:type="spellStart"/>
      <w:r w:rsidRPr="00C02B1A">
        <w:rPr>
          <w:rFonts w:ascii="PT Astra Serif" w:hAnsi="PT Astra Serif"/>
          <w:sz w:val="28"/>
          <w:szCs w:val="28"/>
        </w:rPr>
        <w:t>dpi</w:t>
      </w:r>
      <w:proofErr w:type="spellEnd"/>
      <w:r w:rsidRPr="00C02B1A">
        <w:rPr>
          <w:rFonts w:ascii="PT Astra Serif" w:hAnsi="PT Astra Serif"/>
          <w:sz w:val="28"/>
          <w:szCs w:val="28"/>
        </w:rPr>
        <w:t>».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1.1.5. Пункт 2.49 изложить в следующей редакции: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«2.49. Документы в электронной форме, направляемые в форматах, предусмотренных </w:t>
      </w:r>
      <w:hyperlink r:id="rId13" w:anchor="/document/72826622/entry/104" w:history="1">
        <w:r w:rsidRPr="0012094F">
          <w:rPr>
            <w:rFonts w:ascii="PT Astra Serif" w:hAnsi="PT Astra Serif"/>
            <w:sz w:val="28"/>
            <w:szCs w:val="28"/>
          </w:rPr>
          <w:t>пунктом 2.47</w:t>
        </w:r>
      </w:hyperlink>
      <w:r w:rsidRPr="0012094F">
        <w:rPr>
          <w:rFonts w:ascii="PT Astra Serif" w:hAnsi="PT Astra Serif"/>
          <w:color w:val="000000"/>
          <w:sz w:val="28"/>
          <w:szCs w:val="28"/>
        </w:rPr>
        <w:t> настоящего административного регламента, должны: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а) формироваться способом, не предусматривающим сканирование документа на бумажном носителе (за исключением случаев, предусмотренных </w:t>
      </w:r>
      <w:hyperlink r:id="rId14" w:anchor="/document/72826622/entry/104" w:history="1">
        <w:r w:rsidRPr="0012094F">
          <w:rPr>
            <w:rFonts w:ascii="PT Astra Serif" w:hAnsi="PT Astra Serif"/>
            <w:sz w:val="28"/>
            <w:szCs w:val="28"/>
          </w:rPr>
          <w:t>пунктом 2.48</w:t>
        </w:r>
      </w:hyperlink>
      <w:r w:rsidR="000450F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2094F">
        <w:rPr>
          <w:rFonts w:ascii="PT Astra Serif" w:hAnsi="PT Astra Serif"/>
          <w:color w:val="000000"/>
          <w:sz w:val="28"/>
          <w:szCs w:val="28"/>
        </w:rPr>
        <w:t>настояще</w:t>
      </w:r>
      <w:r w:rsidR="0099233F">
        <w:rPr>
          <w:rFonts w:ascii="PT Astra Serif" w:hAnsi="PT Astra Serif"/>
          <w:color w:val="000000"/>
          <w:sz w:val="28"/>
          <w:szCs w:val="28"/>
        </w:rPr>
        <w:t>го административного регламента</w:t>
      </w:r>
      <w:r w:rsidRPr="0012094F">
        <w:rPr>
          <w:rFonts w:ascii="PT Astra Serif" w:hAnsi="PT Astra Serif"/>
          <w:color w:val="000000"/>
          <w:sz w:val="28"/>
          <w:szCs w:val="28"/>
        </w:rPr>
        <w:t>);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lastRenderedPageBreak/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</w:t>
      </w:r>
      <w:proofErr w:type="gramStart"/>
      <w:r w:rsidRPr="0012094F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0E0D99" w:rsidRDefault="000E0D99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629DE">
        <w:rPr>
          <w:rFonts w:ascii="PT Astra Serif" w:hAnsi="PT Astra Serif"/>
          <w:sz w:val="28"/>
          <w:szCs w:val="28"/>
        </w:rPr>
        <w:t xml:space="preserve">1.2. В </w:t>
      </w:r>
      <w:r w:rsidR="004920A0">
        <w:rPr>
          <w:rFonts w:ascii="PT Astra Serif" w:hAnsi="PT Astra Serif"/>
          <w:sz w:val="28"/>
          <w:szCs w:val="28"/>
        </w:rPr>
        <w:t>разделе</w:t>
      </w:r>
      <w:r w:rsidRPr="001629DE">
        <w:rPr>
          <w:rFonts w:ascii="PT Astra Serif" w:hAnsi="PT Astra Serif"/>
          <w:sz w:val="28"/>
          <w:szCs w:val="28"/>
        </w:rPr>
        <w:t xml:space="preserve"> </w:t>
      </w:r>
      <w:r w:rsidRPr="001629DE">
        <w:rPr>
          <w:rFonts w:ascii="PT Astra Serif" w:hAnsi="PT Astra Serif"/>
          <w:sz w:val="28"/>
          <w:szCs w:val="28"/>
          <w:lang w:val="en-US"/>
        </w:rPr>
        <w:t>VI</w:t>
      </w:r>
      <w:r w:rsidRPr="001629DE">
        <w:rPr>
          <w:rFonts w:ascii="PT Astra Serif" w:hAnsi="PT Astra Serif"/>
          <w:sz w:val="28"/>
          <w:szCs w:val="28"/>
        </w:rPr>
        <w:t xml:space="preserve"> приложения </w:t>
      </w:r>
      <w:r w:rsidR="00561D3A" w:rsidRPr="001629DE">
        <w:rPr>
          <w:rFonts w:ascii="PT Astra Serif" w:hAnsi="PT Astra Serif"/>
          <w:sz w:val="28"/>
          <w:szCs w:val="28"/>
        </w:rPr>
        <w:t>1 после слов «</w:t>
      </w:r>
      <w:r w:rsidR="00561D3A" w:rsidRPr="001629DE">
        <w:rPr>
          <w:rFonts w:ascii="PT Astra Serif" w:hAnsi="PT Astra Serif"/>
          <w:sz w:val="28"/>
          <w:szCs w:val="28"/>
          <w:shd w:val="clear" w:color="auto" w:fill="FFFFFF"/>
        </w:rPr>
        <w:t>государственной пошлины за осуществление» дополнить словами «государственного </w:t>
      </w:r>
      <w:r w:rsidR="00947878" w:rsidRPr="001629DE">
        <w:rPr>
          <w:rFonts w:ascii="PT Astra Serif" w:hAnsi="PT Astra Serif"/>
          <w:sz w:val="28"/>
          <w:szCs w:val="28"/>
          <w:shd w:val="clear" w:color="auto" w:fill="FFFFFF"/>
        </w:rPr>
        <w:t xml:space="preserve">кадастрового учета </w:t>
      </w:r>
      <w:r w:rsidR="00561D3A" w:rsidRPr="001629DE">
        <w:rPr>
          <w:rFonts w:ascii="PT Astra Serif" w:hAnsi="PT Astra Serif"/>
          <w:sz w:val="28"/>
          <w:szCs w:val="28"/>
          <w:shd w:val="clear" w:color="auto" w:fill="FFFFFF"/>
        </w:rPr>
        <w:t>и (или)».</w:t>
      </w:r>
    </w:p>
    <w:p w:rsidR="00191F4D" w:rsidRDefault="00191F4D" w:rsidP="0012094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1.3. В приложении 3:</w:t>
      </w:r>
    </w:p>
    <w:p w:rsidR="00191F4D" w:rsidRPr="00191F4D" w:rsidRDefault="00191F4D" w:rsidP="00191F4D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1.3.1.</w:t>
      </w:r>
      <w:r w:rsidRPr="00191F4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629DE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лова «</w:t>
      </w:r>
      <w:r w:rsidRPr="00867E95">
        <w:rPr>
          <w:rFonts w:ascii="PT Astra Serif" w:hAnsi="PT Astra Serif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5" w:history="1">
        <w:r w:rsidRPr="00867E95">
          <w:rPr>
            <w:rStyle w:val="ae"/>
            <w:rFonts w:ascii="PT Astra Serif" w:hAnsi="PT Astra Serif"/>
            <w:color w:val="auto"/>
            <w:sz w:val="28"/>
            <w:szCs w:val="28"/>
          </w:rPr>
          <w:t>частью 6.2 статьи 55</w:t>
        </w:r>
      </w:hyperlink>
      <w:r w:rsidRPr="00867E9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Pr="0012094F">
        <w:rPr>
          <w:rFonts w:ascii="PT Astra Serif" w:hAnsi="PT Astra Serif"/>
          <w:color w:val="000000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62 статьи 55</w:t>
      </w:r>
      <w:proofErr w:type="gramEnd"/>
      <w:r w:rsidRPr="0012094F">
        <w:rPr>
          <w:rFonts w:ascii="PT Astra Serif" w:hAnsi="PT Astra Serif"/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1629DE" w:rsidRPr="004D38F6" w:rsidRDefault="00191F4D" w:rsidP="004D38F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</w:t>
      </w:r>
      <w:r w:rsidR="004D38F6">
        <w:rPr>
          <w:rFonts w:ascii="PT Astra Serif" w:hAnsi="PT Astra Serif"/>
          <w:color w:val="000000"/>
          <w:sz w:val="28"/>
          <w:szCs w:val="28"/>
        </w:rPr>
        <w:t xml:space="preserve">.2. </w:t>
      </w:r>
      <w:proofErr w:type="gramStart"/>
      <w:r w:rsidR="004D38F6">
        <w:rPr>
          <w:rFonts w:ascii="PT Astra Serif" w:hAnsi="PT Astra Serif"/>
          <w:color w:val="000000"/>
          <w:sz w:val="28"/>
          <w:szCs w:val="28"/>
        </w:rPr>
        <w:t xml:space="preserve">Слова </w:t>
      </w:r>
      <w:r w:rsidR="004D38F6">
        <w:rPr>
          <w:rFonts w:ascii="PT Astra Serif" w:eastAsia="Calibri" w:hAnsi="PT Astra Serif"/>
          <w:sz w:val="28"/>
          <w:szCs w:val="28"/>
        </w:rPr>
        <w:t>«</w:t>
      </w:r>
      <w:r w:rsidR="004D38F6" w:rsidRPr="001629DE">
        <w:rPr>
          <w:rFonts w:ascii="PT Astra Serif" w:eastAsia="Calibri" w:hAnsi="PT Astra Serif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</w:t>
      </w:r>
      <w:r w:rsidR="004D38F6">
        <w:rPr>
          <w:rFonts w:ascii="PT Astra Serif" w:eastAsia="Calibri" w:hAnsi="PT Astra Serif"/>
          <w:sz w:val="28"/>
          <w:szCs w:val="28"/>
        </w:rPr>
        <w:t>» заменить словами «</w:t>
      </w:r>
      <w:r w:rsidR="004D38F6" w:rsidRPr="0012094F">
        <w:rPr>
          <w:rFonts w:ascii="PT Astra Serif" w:hAnsi="PT Astra Serif"/>
          <w:color w:val="000000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62 статьи 55 Градостроительного кодекса</w:t>
      </w:r>
      <w:proofErr w:type="gramEnd"/>
      <w:r w:rsidR="004D38F6" w:rsidRPr="0012094F">
        <w:rPr>
          <w:rFonts w:ascii="PT Astra Serif" w:hAnsi="PT Astra Serif"/>
          <w:color w:val="000000"/>
          <w:sz w:val="28"/>
          <w:szCs w:val="28"/>
        </w:rPr>
        <w:t xml:space="preserve"> Российской Федерац</w:t>
      </w:r>
      <w:r w:rsidR="004D38F6">
        <w:rPr>
          <w:rFonts w:ascii="PT Astra Serif" w:hAnsi="PT Astra Serif"/>
          <w:color w:val="000000"/>
          <w:sz w:val="28"/>
          <w:szCs w:val="28"/>
        </w:rPr>
        <w:t>ии».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t>2. Опубликовать</w:t>
      </w:r>
      <w:r w:rsidR="009D73B6">
        <w:rPr>
          <w:rFonts w:ascii="PT Astra Serif" w:hAnsi="PT Astra Serif"/>
          <w:color w:val="000000"/>
          <w:sz w:val="28"/>
          <w:szCs w:val="28"/>
        </w:rPr>
        <w:t xml:space="preserve"> настоящее</w:t>
      </w:r>
      <w:r w:rsidRPr="0012094F">
        <w:rPr>
          <w:rFonts w:ascii="PT Astra Serif" w:hAnsi="PT Astra Serif"/>
          <w:color w:val="000000"/>
          <w:sz w:val="28"/>
          <w:szCs w:val="28"/>
        </w:rPr>
        <w:t xml:space="preserve"> постановление в официальном </w:t>
      </w:r>
      <w:r w:rsidR="009D73B6">
        <w:rPr>
          <w:rFonts w:ascii="PT Astra Serif" w:hAnsi="PT Astra Serif"/>
          <w:color w:val="000000"/>
          <w:sz w:val="28"/>
          <w:szCs w:val="28"/>
        </w:rPr>
        <w:t>сетевом</w:t>
      </w:r>
      <w:r w:rsidRPr="0012094F">
        <w:rPr>
          <w:rFonts w:ascii="PT Astra Serif" w:hAnsi="PT Astra Serif"/>
          <w:color w:val="000000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12094F" w:rsidRPr="0012094F" w:rsidRDefault="0012094F" w:rsidP="0012094F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2094F">
        <w:rPr>
          <w:rFonts w:ascii="PT Astra Serif" w:hAnsi="PT Astra Serif"/>
          <w:color w:val="000000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1E0D72" w:rsidRDefault="001E0D72" w:rsidP="005371D9">
      <w:pPr>
        <w:rPr>
          <w:rFonts w:ascii="PT Astra Serif" w:hAnsi="PT Astra Serif"/>
          <w:sz w:val="28"/>
          <w:szCs w:val="26"/>
        </w:rPr>
      </w:pPr>
    </w:p>
    <w:p w:rsidR="00191F4D" w:rsidRDefault="00191F4D" w:rsidP="005371D9">
      <w:pPr>
        <w:rPr>
          <w:rFonts w:ascii="PT Astra Serif" w:hAnsi="PT Astra Serif"/>
          <w:sz w:val="28"/>
          <w:szCs w:val="26"/>
        </w:rPr>
      </w:pPr>
    </w:p>
    <w:p w:rsidR="00A44F85" w:rsidRPr="00DA750D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22" w:type="dxa"/>
          </w:tcPr>
          <w:p w:rsidR="00B36297" w:rsidRPr="00BB578A" w:rsidRDefault="00B36B2A" w:rsidP="00A505BD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1629DE" w:rsidRDefault="001629DE" w:rsidP="00281089">
      <w:pPr>
        <w:rPr>
          <w:rFonts w:ascii="PT Astra Serif" w:hAnsi="PT Astra Serif"/>
          <w:sz w:val="28"/>
          <w:szCs w:val="26"/>
        </w:rPr>
      </w:pPr>
    </w:p>
    <w:sectPr w:rsidR="001629DE" w:rsidSect="00281089">
      <w:headerReference w:type="default" r:id="rId16"/>
      <w:pgSz w:w="11906" w:h="16838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2A" w:rsidRDefault="00622F2A" w:rsidP="003C5141">
      <w:r>
        <w:separator/>
      </w:r>
    </w:p>
  </w:endnote>
  <w:endnote w:type="continuationSeparator" w:id="0">
    <w:p w:rsidR="00622F2A" w:rsidRDefault="00622F2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2A" w:rsidRDefault="00622F2A" w:rsidP="003C5141">
      <w:r>
        <w:separator/>
      </w:r>
    </w:p>
  </w:footnote>
  <w:footnote w:type="continuationSeparator" w:id="0">
    <w:p w:rsidR="00622F2A" w:rsidRDefault="00622F2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B17617">
          <w:rPr>
            <w:rFonts w:ascii="PT Astra Serif" w:hAnsi="PT Astra Serif"/>
            <w:noProof/>
            <w:sz w:val="22"/>
          </w:rPr>
          <w:t>4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50FC"/>
    <w:rsid w:val="00061166"/>
    <w:rsid w:val="000713DF"/>
    <w:rsid w:val="000A0E8D"/>
    <w:rsid w:val="000C2EA5"/>
    <w:rsid w:val="000E0D99"/>
    <w:rsid w:val="0010401B"/>
    <w:rsid w:val="0012094F"/>
    <w:rsid w:val="001257C7"/>
    <w:rsid w:val="001347D7"/>
    <w:rsid w:val="001356EA"/>
    <w:rsid w:val="00140D6B"/>
    <w:rsid w:val="001629DE"/>
    <w:rsid w:val="00174480"/>
    <w:rsid w:val="0018017D"/>
    <w:rsid w:val="00184ECA"/>
    <w:rsid w:val="00191F4D"/>
    <w:rsid w:val="001E0D72"/>
    <w:rsid w:val="001E71AE"/>
    <w:rsid w:val="0021641A"/>
    <w:rsid w:val="00222AEC"/>
    <w:rsid w:val="00224E69"/>
    <w:rsid w:val="00256A87"/>
    <w:rsid w:val="00271EA8"/>
    <w:rsid w:val="00281089"/>
    <w:rsid w:val="00285C61"/>
    <w:rsid w:val="00296E8C"/>
    <w:rsid w:val="002E1273"/>
    <w:rsid w:val="002F5129"/>
    <w:rsid w:val="003009A6"/>
    <w:rsid w:val="003013D4"/>
    <w:rsid w:val="003642AD"/>
    <w:rsid w:val="0037056B"/>
    <w:rsid w:val="003A0994"/>
    <w:rsid w:val="003C5141"/>
    <w:rsid w:val="003D688F"/>
    <w:rsid w:val="00423003"/>
    <w:rsid w:val="004920A0"/>
    <w:rsid w:val="004B0DBB"/>
    <w:rsid w:val="004C6A75"/>
    <w:rsid w:val="004D38F6"/>
    <w:rsid w:val="004D723A"/>
    <w:rsid w:val="00510950"/>
    <w:rsid w:val="0053339B"/>
    <w:rsid w:val="005371D9"/>
    <w:rsid w:val="00561D3A"/>
    <w:rsid w:val="00576EF8"/>
    <w:rsid w:val="00622F2A"/>
    <w:rsid w:val="00624190"/>
    <w:rsid w:val="0065328E"/>
    <w:rsid w:val="006B3FA0"/>
    <w:rsid w:val="006F6444"/>
    <w:rsid w:val="00713C1C"/>
    <w:rsid w:val="007268A4"/>
    <w:rsid w:val="00750AD5"/>
    <w:rsid w:val="007D1A11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67E95"/>
    <w:rsid w:val="00886003"/>
    <w:rsid w:val="008C407D"/>
    <w:rsid w:val="008F0C2C"/>
    <w:rsid w:val="00906884"/>
    <w:rsid w:val="00914417"/>
    <w:rsid w:val="00947878"/>
    <w:rsid w:val="00953E9C"/>
    <w:rsid w:val="0097026B"/>
    <w:rsid w:val="00980B76"/>
    <w:rsid w:val="0099233F"/>
    <w:rsid w:val="009B7632"/>
    <w:rsid w:val="009C4E86"/>
    <w:rsid w:val="009D3128"/>
    <w:rsid w:val="009D583A"/>
    <w:rsid w:val="009D73B6"/>
    <w:rsid w:val="009F7184"/>
    <w:rsid w:val="00A33E61"/>
    <w:rsid w:val="00A44F85"/>
    <w:rsid w:val="00A471A4"/>
    <w:rsid w:val="00A505BD"/>
    <w:rsid w:val="00A80D6A"/>
    <w:rsid w:val="00AB09E1"/>
    <w:rsid w:val="00AD29B5"/>
    <w:rsid w:val="00AD77E7"/>
    <w:rsid w:val="00AF75FC"/>
    <w:rsid w:val="00B13A6E"/>
    <w:rsid w:val="00B14AF7"/>
    <w:rsid w:val="00B17617"/>
    <w:rsid w:val="00B36297"/>
    <w:rsid w:val="00B36B2A"/>
    <w:rsid w:val="00B753EC"/>
    <w:rsid w:val="00B91EF8"/>
    <w:rsid w:val="00BA0933"/>
    <w:rsid w:val="00BB578A"/>
    <w:rsid w:val="00BD7EE5"/>
    <w:rsid w:val="00BE1CAB"/>
    <w:rsid w:val="00C02B1A"/>
    <w:rsid w:val="00C26832"/>
    <w:rsid w:val="00CA5DB1"/>
    <w:rsid w:val="00CE2A5A"/>
    <w:rsid w:val="00D01A38"/>
    <w:rsid w:val="00D3103C"/>
    <w:rsid w:val="00D6114D"/>
    <w:rsid w:val="00D6571C"/>
    <w:rsid w:val="00D97ACC"/>
    <w:rsid w:val="00DA750D"/>
    <w:rsid w:val="00DD19FD"/>
    <w:rsid w:val="00DD3187"/>
    <w:rsid w:val="00E465F6"/>
    <w:rsid w:val="00E82C72"/>
    <w:rsid w:val="00E864FB"/>
    <w:rsid w:val="00E91200"/>
    <w:rsid w:val="00E96878"/>
    <w:rsid w:val="00EC794D"/>
    <w:rsid w:val="00ED117A"/>
    <w:rsid w:val="00EF19B1"/>
    <w:rsid w:val="00F12E91"/>
    <w:rsid w:val="00F20A7C"/>
    <w:rsid w:val="00F33869"/>
    <w:rsid w:val="00F52A75"/>
    <w:rsid w:val="00F603E3"/>
    <w:rsid w:val="00F639D4"/>
    <w:rsid w:val="00F6410F"/>
    <w:rsid w:val="00F67E37"/>
    <w:rsid w:val="00F930E6"/>
    <w:rsid w:val="00FA2C75"/>
    <w:rsid w:val="00FD13A7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DA750D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FD13A7"/>
    <w:rPr>
      <w:color w:val="106BBE"/>
    </w:rPr>
  </w:style>
  <w:style w:type="character" w:customStyle="1" w:styleId="highlightsearch">
    <w:name w:val="highlightsearch"/>
    <w:basedOn w:val="a0"/>
    <w:rsid w:val="00561D3A"/>
  </w:style>
  <w:style w:type="paragraph" w:customStyle="1" w:styleId="af">
    <w:name w:val="Прижатый влево"/>
    <w:basedOn w:val="a"/>
    <w:next w:val="a"/>
    <w:uiPriority w:val="99"/>
    <w:rsid w:val="00867E9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DA750D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FD13A7"/>
    <w:rPr>
      <w:color w:val="106BBE"/>
    </w:rPr>
  </w:style>
  <w:style w:type="character" w:customStyle="1" w:styleId="highlightsearch">
    <w:name w:val="highlightsearch"/>
    <w:basedOn w:val="a0"/>
    <w:rsid w:val="00561D3A"/>
  </w:style>
  <w:style w:type="paragraph" w:customStyle="1" w:styleId="af">
    <w:name w:val="Прижатый влево"/>
    <w:basedOn w:val="a"/>
    <w:next w:val="a"/>
    <w:uiPriority w:val="99"/>
    <w:rsid w:val="00867E9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550602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5765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3</cp:revision>
  <cp:lastPrinted>2025-04-09T09:04:00Z</cp:lastPrinted>
  <dcterms:created xsi:type="dcterms:W3CDTF">2025-05-05T10:58:00Z</dcterms:created>
  <dcterms:modified xsi:type="dcterms:W3CDTF">2025-05-05T10:58:00Z</dcterms:modified>
</cp:coreProperties>
</file>